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BB" w:rsidRPr="00F732BA" w:rsidRDefault="00F732BA" w:rsidP="002D6367">
      <w:pPr>
        <w:rPr>
          <w:rFonts w:ascii="Source Sans Pro" w:hAnsi="Source Sans Pro" w:cstheme="majorHAnsi"/>
          <w:b/>
          <w:sz w:val="24"/>
          <w:szCs w:val="24"/>
        </w:rPr>
      </w:pPr>
      <w:r>
        <w:rPr>
          <w:rFonts w:ascii="Source Sans Pro" w:hAnsi="Source Sans Pro" w:cstheme="maj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-956517</wp:posOffset>
            </wp:positionH>
            <wp:positionV relativeFrom="paragraph">
              <wp:posOffset>-880745</wp:posOffset>
            </wp:positionV>
            <wp:extent cx="7562215" cy="1069146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izator_2019_memorandum_bo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1BB" w:rsidRPr="00F732BA" w:rsidRDefault="00F801BB" w:rsidP="002D6367">
      <w:pPr>
        <w:rPr>
          <w:rFonts w:ascii="Source Sans Pro" w:hAnsi="Source Sans Pro" w:cstheme="majorHAnsi"/>
          <w:b/>
          <w:sz w:val="24"/>
          <w:szCs w:val="24"/>
        </w:rPr>
      </w:pPr>
    </w:p>
    <w:p w:rsidR="008F5F6C" w:rsidRDefault="008F5F6C" w:rsidP="002D6367">
      <w:pPr>
        <w:rPr>
          <w:rFonts w:ascii="Source Sans Pro" w:hAnsi="Source Sans Pro" w:cstheme="majorHAnsi"/>
        </w:rPr>
      </w:pPr>
    </w:p>
    <w:p w:rsidR="00F801BB" w:rsidRPr="00F732BA" w:rsidRDefault="00F732BA" w:rsidP="002D6367">
      <w:pPr>
        <w:rPr>
          <w:rFonts w:ascii="Source Sans Pro" w:hAnsi="Source Sans Pro" w:cstheme="majorHAnsi"/>
        </w:rPr>
      </w:pPr>
      <w:r w:rsidRPr="00F732BA">
        <w:rPr>
          <w:rFonts w:ascii="Source Sans Pro" w:hAnsi="Source Sans Pro" w:cstheme="majorHAnsi"/>
        </w:rPr>
        <w:t>1</w:t>
      </w:r>
      <w:r w:rsidR="004054CC">
        <w:rPr>
          <w:rFonts w:ascii="Source Sans Pro" w:hAnsi="Source Sans Pro" w:cstheme="majorHAnsi"/>
        </w:rPr>
        <w:t>1</w:t>
      </w:r>
      <w:r w:rsidR="00F801BB" w:rsidRPr="00F732BA">
        <w:rPr>
          <w:rFonts w:ascii="Source Sans Pro" w:hAnsi="Source Sans Pro" w:cstheme="majorHAnsi"/>
        </w:rPr>
        <w:t>. listopada 2019.</w:t>
      </w:r>
    </w:p>
    <w:p w:rsidR="002D6367" w:rsidRPr="00F732BA" w:rsidRDefault="00F732BA" w:rsidP="002D6367">
      <w:pPr>
        <w:rPr>
          <w:rFonts w:ascii="Source Sans Pro" w:hAnsi="Source Sans Pro" w:cstheme="majorHAnsi"/>
          <w:b/>
        </w:rPr>
      </w:pPr>
      <w:r w:rsidRPr="00F732BA">
        <w:rPr>
          <w:rFonts w:ascii="Source Sans Pro" w:hAnsi="Source Sans Pro" w:cstheme="majorHAnsi"/>
          <w:b/>
        </w:rPr>
        <w:t xml:space="preserve">PREDMET: </w:t>
      </w:r>
      <w:r w:rsidR="002D6367" w:rsidRPr="00F732BA">
        <w:rPr>
          <w:rFonts w:ascii="Source Sans Pro" w:hAnsi="Source Sans Pro" w:cstheme="majorHAnsi"/>
          <w:b/>
        </w:rPr>
        <w:t>Otvorene prijave za</w:t>
      </w:r>
      <w:r w:rsidR="00DA302F" w:rsidRPr="00F732BA">
        <w:rPr>
          <w:rFonts w:ascii="Source Sans Pro" w:hAnsi="Source Sans Pro" w:cstheme="majorHAnsi"/>
          <w:b/>
        </w:rPr>
        <w:t xml:space="preserve"> studentsko</w:t>
      </w:r>
      <w:r w:rsidR="002D6367" w:rsidRPr="00F732BA">
        <w:rPr>
          <w:rFonts w:ascii="Source Sans Pro" w:hAnsi="Source Sans Pro" w:cstheme="majorHAnsi"/>
          <w:b/>
        </w:rPr>
        <w:t xml:space="preserve"> </w:t>
      </w:r>
      <w:bookmarkStart w:id="0" w:name="_GoBack"/>
      <w:bookmarkEnd w:id="0"/>
      <w:r w:rsidR="002D6367" w:rsidRPr="00F732BA">
        <w:rPr>
          <w:rFonts w:ascii="Source Sans Pro" w:hAnsi="Source Sans Pro" w:cstheme="majorHAnsi"/>
          <w:b/>
        </w:rPr>
        <w:t>natjecanje Realizator 2019.</w:t>
      </w:r>
    </w:p>
    <w:p w:rsidR="006B3354" w:rsidRPr="00F732BA" w:rsidRDefault="009567DB" w:rsidP="008F5F6C">
      <w:pPr>
        <w:spacing w:line="276" w:lineRule="auto"/>
        <w:jc w:val="both"/>
        <w:rPr>
          <w:rFonts w:ascii="Source Sans Pro" w:hAnsi="Source Sans Pro" w:cstheme="majorHAnsi"/>
        </w:rPr>
      </w:pPr>
      <w:r w:rsidRPr="00F732BA">
        <w:rPr>
          <w:rFonts w:ascii="Source Sans Pro" w:hAnsi="Source Sans Pro" w:cstheme="majorHAnsi"/>
        </w:rPr>
        <w:t xml:space="preserve">Zaklada Sveučilišta u Rijeci otvorila je prijave </w:t>
      </w:r>
      <w:r w:rsidR="00D31AF1">
        <w:rPr>
          <w:rFonts w:ascii="Source Sans Pro" w:hAnsi="Source Sans Pro" w:cstheme="majorHAnsi"/>
        </w:rPr>
        <w:t>n</w:t>
      </w:r>
      <w:r w:rsidRPr="00F732BA">
        <w:rPr>
          <w:rFonts w:ascii="Source Sans Pro" w:hAnsi="Source Sans Pro" w:cstheme="majorHAnsi"/>
        </w:rPr>
        <w:t xml:space="preserve">a četvrtu ediciju studentskog </w:t>
      </w:r>
      <w:r w:rsidRPr="00F732BA">
        <w:rPr>
          <w:rFonts w:ascii="Source Sans Pro" w:hAnsi="Source Sans Pro" w:cstheme="majorHAnsi"/>
          <w:i/>
        </w:rPr>
        <w:t xml:space="preserve">case study </w:t>
      </w:r>
      <w:r w:rsidRPr="00F732BA">
        <w:rPr>
          <w:rFonts w:ascii="Source Sans Pro" w:hAnsi="Source Sans Pro" w:cstheme="majorHAnsi"/>
        </w:rPr>
        <w:t>natjecanja</w:t>
      </w:r>
      <w:r w:rsidR="006B3354" w:rsidRPr="00F732BA">
        <w:rPr>
          <w:rFonts w:ascii="Source Sans Pro" w:hAnsi="Source Sans Pro" w:cstheme="majorHAnsi"/>
        </w:rPr>
        <w:t xml:space="preserve"> </w:t>
      </w:r>
      <w:r w:rsidRPr="000B578C">
        <w:rPr>
          <w:rFonts w:ascii="Source Sans Pro" w:hAnsi="Source Sans Pro" w:cstheme="majorHAnsi"/>
          <w:b/>
        </w:rPr>
        <w:t>Realizator 2019</w:t>
      </w:r>
      <w:r w:rsidRPr="00873B3D">
        <w:rPr>
          <w:rFonts w:ascii="Source Sans Pro" w:hAnsi="Source Sans Pro" w:cstheme="majorHAnsi"/>
        </w:rPr>
        <w:t xml:space="preserve">. </w:t>
      </w:r>
      <w:r w:rsidR="00873B3D" w:rsidRPr="00873B3D">
        <w:rPr>
          <w:rFonts w:ascii="Source Sans Pro" w:hAnsi="Source Sans Pro"/>
        </w:rPr>
        <w:t xml:space="preserve"> Do</w:t>
      </w:r>
      <w:r w:rsidR="006B5C1D">
        <w:rPr>
          <w:rFonts w:ascii="Source Sans Pro" w:hAnsi="Source Sans Pro"/>
        </w:rPr>
        <w:t>sadašnjih</w:t>
      </w:r>
      <w:r w:rsidR="00873B3D" w:rsidRPr="00873B3D">
        <w:rPr>
          <w:rFonts w:ascii="Source Sans Pro" w:hAnsi="Source Sans Pro"/>
        </w:rPr>
        <w:t xml:space="preserve"> </w:t>
      </w:r>
      <w:r w:rsidR="006B5C1D">
        <w:rPr>
          <w:rFonts w:ascii="Source Sans Pro" w:hAnsi="Source Sans Pro"/>
        </w:rPr>
        <w:t>22</w:t>
      </w:r>
      <w:r w:rsidR="00873B3D" w:rsidRPr="00873B3D">
        <w:rPr>
          <w:rFonts w:ascii="Source Sans Pro" w:hAnsi="Source Sans Pro"/>
        </w:rPr>
        <w:t xml:space="preserve">0 </w:t>
      </w:r>
      <w:r w:rsidR="006B5C1D">
        <w:rPr>
          <w:rFonts w:ascii="Source Sans Pro" w:hAnsi="Source Sans Pro"/>
        </w:rPr>
        <w:t xml:space="preserve">uključenih </w:t>
      </w:r>
      <w:r w:rsidR="00873B3D" w:rsidRPr="00873B3D">
        <w:rPr>
          <w:rFonts w:ascii="Source Sans Pro" w:hAnsi="Source Sans Pro"/>
        </w:rPr>
        <w:t>studenata u 84 tima s 11 sveučilišnih sastavnica</w:t>
      </w:r>
      <w:r w:rsidR="00C65071">
        <w:rPr>
          <w:rFonts w:ascii="Source Sans Pro" w:hAnsi="Source Sans Pro"/>
        </w:rPr>
        <w:t>,</w:t>
      </w:r>
      <w:r w:rsidR="00873B3D" w:rsidRPr="00873B3D">
        <w:rPr>
          <w:rFonts w:ascii="Source Sans Pro" w:hAnsi="Source Sans Pro"/>
        </w:rPr>
        <w:t xml:space="preserve"> te 1</w:t>
      </w:r>
      <w:r w:rsidR="000B578C">
        <w:rPr>
          <w:rFonts w:ascii="Source Sans Pro" w:hAnsi="Source Sans Pro"/>
        </w:rPr>
        <w:t>3</w:t>
      </w:r>
      <w:r w:rsidR="00873B3D" w:rsidRPr="00873B3D">
        <w:rPr>
          <w:rFonts w:ascii="Source Sans Pro" w:hAnsi="Source Sans Pro"/>
        </w:rPr>
        <w:t xml:space="preserve"> poduzeća i institucija potvrđuj</w:t>
      </w:r>
      <w:r w:rsidR="006B5C1D">
        <w:rPr>
          <w:rFonts w:ascii="Source Sans Pro" w:hAnsi="Source Sans Pro"/>
        </w:rPr>
        <w:t>u</w:t>
      </w:r>
      <w:r w:rsidR="00873B3D" w:rsidRPr="00873B3D">
        <w:rPr>
          <w:rFonts w:ascii="Source Sans Pro" w:hAnsi="Source Sans Pro"/>
        </w:rPr>
        <w:t xml:space="preserve"> </w:t>
      </w:r>
      <w:r w:rsidR="00C65071">
        <w:rPr>
          <w:rFonts w:ascii="Source Sans Pro" w:hAnsi="Source Sans Pro"/>
        </w:rPr>
        <w:t>uspješnost Realizatora kao primjera</w:t>
      </w:r>
      <w:r w:rsidR="00DA302F" w:rsidRPr="00873B3D">
        <w:rPr>
          <w:rFonts w:ascii="Source Sans Pro" w:hAnsi="Source Sans Pro" w:cstheme="majorHAnsi"/>
        </w:rPr>
        <w:t xml:space="preserve"> dobre prakse</w:t>
      </w:r>
      <w:r w:rsidR="002D6367" w:rsidRPr="00873B3D">
        <w:rPr>
          <w:rFonts w:ascii="Source Sans Pro" w:hAnsi="Source Sans Pro" w:cstheme="majorHAnsi"/>
        </w:rPr>
        <w:t xml:space="preserve"> </w:t>
      </w:r>
      <w:r w:rsidR="00C65071">
        <w:rPr>
          <w:rFonts w:ascii="Source Sans Pro" w:hAnsi="Source Sans Pro" w:cstheme="majorHAnsi"/>
        </w:rPr>
        <w:t xml:space="preserve">povezivanja </w:t>
      </w:r>
      <w:r w:rsidR="00DA302F" w:rsidRPr="00873B3D">
        <w:rPr>
          <w:rFonts w:ascii="Source Sans Pro" w:hAnsi="Source Sans Pro" w:cstheme="majorHAnsi"/>
        </w:rPr>
        <w:t>sveučilišne</w:t>
      </w:r>
      <w:r w:rsidR="002D6367" w:rsidRPr="00873B3D">
        <w:rPr>
          <w:rFonts w:ascii="Source Sans Pro" w:hAnsi="Source Sans Pro" w:cstheme="majorHAnsi"/>
        </w:rPr>
        <w:t xml:space="preserve"> i </w:t>
      </w:r>
      <w:r w:rsidR="005358B7" w:rsidRPr="00873B3D">
        <w:rPr>
          <w:rFonts w:ascii="Source Sans Pro" w:hAnsi="Source Sans Pro" w:cstheme="majorHAnsi"/>
        </w:rPr>
        <w:t>poslovne</w:t>
      </w:r>
      <w:r w:rsidR="002D6367" w:rsidRPr="00873B3D">
        <w:rPr>
          <w:rFonts w:ascii="Source Sans Pro" w:hAnsi="Source Sans Pro" w:cstheme="majorHAnsi"/>
        </w:rPr>
        <w:t xml:space="preserve"> zajednice</w:t>
      </w:r>
      <w:r w:rsidR="006B3354" w:rsidRPr="00873B3D">
        <w:rPr>
          <w:rFonts w:ascii="Source Sans Pro" w:hAnsi="Source Sans Pro" w:cstheme="majorHAnsi"/>
        </w:rPr>
        <w:t>.</w:t>
      </w:r>
    </w:p>
    <w:p w:rsidR="006B3354" w:rsidRPr="00F732BA" w:rsidRDefault="00671193" w:rsidP="008F5F6C">
      <w:pPr>
        <w:spacing w:line="276" w:lineRule="auto"/>
        <w:jc w:val="both"/>
        <w:rPr>
          <w:rFonts w:ascii="Source Sans Pro" w:hAnsi="Source Sans Pro" w:cstheme="majorHAnsi"/>
        </w:rPr>
      </w:pPr>
      <w:r w:rsidRPr="00F732BA">
        <w:rPr>
          <w:rFonts w:ascii="Source Sans Pro" w:hAnsi="Source Sans Pro" w:cstheme="majorHAnsi"/>
        </w:rPr>
        <w:t xml:space="preserve">Radeći na </w:t>
      </w:r>
      <w:r w:rsidRPr="000B578C">
        <w:rPr>
          <w:rFonts w:ascii="Source Sans Pro" w:hAnsi="Source Sans Pro" w:cstheme="majorHAnsi"/>
          <w:b/>
        </w:rPr>
        <w:t>stvarnim p</w:t>
      </w:r>
      <w:r w:rsidR="003A538C" w:rsidRPr="000B578C">
        <w:rPr>
          <w:rFonts w:ascii="Source Sans Pro" w:hAnsi="Source Sans Pro" w:cstheme="majorHAnsi"/>
          <w:b/>
        </w:rPr>
        <w:t>oslovni</w:t>
      </w:r>
      <w:r w:rsidRPr="000B578C">
        <w:rPr>
          <w:rFonts w:ascii="Source Sans Pro" w:hAnsi="Source Sans Pro" w:cstheme="majorHAnsi"/>
          <w:b/>
        </w:rPr>
        <w:t xml:space="preserve">m </w:t>
      </w:r>
      <w:r w:rsidR="006B3354" w:rsidRPr="000B578C">
        <w:rPr>
          <w:rFonts w:ascii="Source Sans Pro" w:hAnsi="Source Sans Pro" w:cstheme="majorHAnsi"/>
          <w:b/>
        </w:rPr>
        <w:t>slučajevima</w:t>
      </w:r>
      <w:r w:rsidR="006B3354" w:rsidRPr="00F732BA">
        <w:rPr>
          <w:rFonts w:ascii="Source Sans Pro" w:hAnsi="Source Sans Pro" w:cstheme="majorHAnsi"/>
        </w:rPr>
        <w:t xml:space="preserve">, </w:t>
      </w:r>
      <w:r w:rsidR="001E60F7" w:rsidRPr="00F732BA">
        <w:rPr>
          <w:rFonts w:ascii="Source Sans Pro" w:hAnsi="Source Sans Pro" w:cstheme="majorHAnsi"/>
        </w:rPr>
        <w:t>studenti</w:t>
      </w:r>
      <w:r w:rsidR="006B3354" w:rsidRPr="00F732BA">
        <w:rPr>
          <w:rFonts w:ascii="Source Sans Pro" w:hAnsi="Source Sans Pro" w:cstheme="majorHAnsi"/>
        </w:rPr>
        <w:t xml:space="preserve"> </w:t>
      </w:r>
      <w:r w:rsidR="00F732BA">
        <w:rPr>
          <w:rFonts w:ascii="Source Sans Pro" w:hAnsi="Source Sans Pro" w:cstheme="majorHAnsi"/>
        </w:rPr>
        <w:t>dobivaju</w:t>
      </w:r>
      <w:r w:rsidR="006B3354" w:rsidRPr="00F732BA">
        <w:rPr>
          <w:rFonts w:ascii="Source Sans Pro" w:hAnsi="Source Sans Pro" w:cstheme="majorHAnsi"/>
        </w:rPr>
        <w:t xml:space="preserve"> mogućnost</w:t>
      </w:r>
      <w:r w:rsidR="00972DAE">
        <w:rPr>
          <w:rFonts w:ascii="Source Sans Pro" w:hAnsi="Source Sans Pro" w:cstheme="majorHAnsi"/>
        </w:rPr>
        <w:t xml:space="preserve"> </w:t>
      </w:r>
      <w:r w:rsidR="006B5C1D" w:rsidRPr="000B578C">
        <w:rPr>
          <w:rFonts w:ascii="Source Sans Pro" w:hAnsi="Source Sans Pro" w:cstheme="majorHAnsi"/>
          <w:b/>
        </w:rPr>
        <w:t xml:space="preserve">primijeniti </w:t>
      </w:r>
      <w:r w:rsidR="006B3354" w:rsidRPr="000B578C">
        <w:rPr>
          <w:rFonts w:ascii="Source Sans Pro" w:hAnsi="Source Sans Pro" w:cstheme="majorHAnsi"/>
          <w:b/>
        </w:rPr>
        <w:t>stečeno znanje</w:t>
      </w:r>
      <w:r w:rsidR="006B3354" w:rsidRPr="00F732BA">
        <w:rPr>
          <w:rFonts w:ascii="Source Sans Pro" w:hAnsi="Source Sans Pro" w:cstheme="majorHAnsi"/>
        </w:rPr>
        <w:t xml:space="preserve"> i </w:t>
      </w:r>
      <w:r w:rsidR="006B3354" w:rsidRPr="000B578C">
        <w:rPr>
          <w:rFonts w:ascii="Source Sans Pro" w:hAnsi="Source Sans Pro" w:cstheme="majorHAnsi"/>
          <w:b/>
        </w:rPr>
        <w:t>razviti konkretn</w:t>
      </w:r>
      <w:r w:rsidR="00972DAE" w:rsidRPr="000B578C">
        <w:rPr>
          <w:rFonts w:ascii="Source Sans Pro" w:hAnsi="Source Sans Pro" w:cstheme="majorHAnsi"/>
          <w:b/>
        </w:rPr>
        <w:t>e</w:t>
      </w:r>
      <w:r w:rsidR="006B3354" w:rsidRPr="000B578C">
        <w:rPr>
          <w:rFonts w:ascii="Source Sans Pro" w:hAnsi="Source Sans Pro" w:cstheme="majorHAnsi"/>
          <w:b/>
        </w:rPr>
        <w:t xml:space="preserve"> vještin</w:t>
      </w:r>
      <w:r w:rsidR="00972DAE" w:rsidRPr="000B578C">
        <w:rPr>
          <w:rFonts w:ascii="Source Sans Pro" w:hAnsi="Source Sans Pro" w:cstheme="majorHAnsi"/>
          <w:b/>
        </w:rPr>
        <w:t>e</w:t>
      </w:r>
      <w:r w:rsidR="006B3354" w:rsidRPr="00F732BA">
        <w:rPr>
          <w:rFonts w:ascii="Source Sans Pro" w:hAnsi="Source Sans Pro" w:cstheme="majorHAnsi"/>
        </w:rPr>
        <w:t xml:space="preserve"> potrebn</w:t>
      </w:r>
      <w:r w:rsidR="00972DAE">
        <w:rPr>
          <w:rFonts w:ascii="Source Sans Pro" w:hAnsi="Source Sans Pro" w:cstheme="majorHAnsi"/>
        </w:rPr>
        <w:t>e</w:t>
      </w:r>
      <w:r w:rsidR="006B3354" w:rsidRPr="00F732BA">
        <w:rPr>
          <w:rFonts w:ascii="Source Sans Pro" w:hAnsi="Source Sans Pro" w:cstheme="majorHAnsi"/>
        </w:rPr>
        <w:t xml:space="preserve"> na tržištu rada. </w:t>
      </w:r>
      <w:r w:rsidR="00302C6A" w:rsidRPr="00F732BA">
        <w:rPr>
          <w:rFonts w:ascii="Source Sans Pro" w:hAnsi="Source Sans Pro" w:cstheme="majorHAnsi"/>
        </w:rPr>
        <w:t xml:space="preserve">Uz edukativnu i mentorsku podršku, </w:t>
      </w:r>
      <w:r w:rsidR="00270125" w:rsidRPr="00F732BA">
        <w:rPr>
          <w:rFonts w:ascii="Source Sans Pro" w:hAnsi="Source Sans Pro" w:cstheme="majorHAnsi"/>
        </w:rPr>
        <w:t>mladi</w:t>
      </w:r>
      <w:r w:rsidR="006B3354" w:rsidRPr="00F732BA">
        <w:rPr>
          <w:rFonts w:ascii="Source Sans Pro" w:hAnsi="Source Sans Pro" w:cstheme="majorHAnsi"/>
        </w:rPr>
        <w:t xml:space="preserve"> istraž</w:t>
      </w:r>
      <w:r w:rsidR="00302C6A" w:rsidRPr="00F732BA">
        <w:rPr>
          <w:rFonts w:ascii="Source Sans Pro" w:hAnsi="Source Sans Pro" w:cstheme="majorHAnsi"/>
        </w:rPr>
        <w:t>uju</w:t>
      </w:r>
      <w:r w:rsidR="006B3354" w:rsidRPr="00F732BA">
        <w:rPr>
          <w:rFonts w:ascii="Source Sans Pro" w:hAnsi="Source Sans Pro" w:cstheme="majorHAnsi"/>
        </w:rPr>
        <w:t>, formira</w:t>
      </w:r>
      <w:r w:rsidR="00302C6A" w:rsidRPr="00F732BA">
        <w:rPr>
          <w:rFonts w:ascii="Source Sans Pro" w:hAnsi="Source Sans Pro" w:cstheme="majorHAnsi"/>
        </w:rPr>
        <w:t>ju</w:t>
      </w:r>
      <w:r w:rsidR="006B3354" w:rsidRPr="00F732BA">
        <w:rPr>
          <w:rFonts w:ascii="Source Sans Pro" w:hAnsi="Source Sans Pro" w:cstheme="majorHAnsi"/>
        </w:rPr>
        <w:t xml:space="preserve"> i prezentira</w:t>
      </w:r>
      <w:r w:rsidR="00302C6A" w:rsidRPr="00F732BA">
        <w:rPr>
          <w:rFonts w:ascii="Source Sans Pro" w:hAnsi="Source Sans Pro" w:cstheme="majorHAnsi"/>
        </w:rPr>
        <w:t>ju</w:t>
      </w:r>
      <w:r w:rsidR="006B3354" w:rsidRPr="00F732BA">
        <w:rPr>
          <w:rFonts w:ascii="Source Sans Pro" w:hAnsi="Source Sans Pro" w:cstheme="majorHAnsi"/>
        </w:rPr>
        <w:t xml:space="preserve"> inovativn</w:t>
      </w:r>
      <w:r w:rsidR="00302C6A" w:rsidRPr="00F732BA">
        <w:rPr>
          <w:rFonts w:ascii="Source Sans Pro" w:hAnsi="Source Sans Pro" w:cstheme="majorHAnsi"/>
        </w:rPr>
        <w:t>a</w:t>
      </w:r>
      <w:r w:rsidR="00FE4C05" w:rsidRPr="00F732BA">
        <w:rPr>
          <w:rFonts w:ascii="Source Sans Pro" w:hAnsi="Source Sans Pro" w:cstheme="majorHAnsi"/>
        </w:rPr>
        <w:t xml:space="preserve"> rješenja n</w:t>
      </w:r>
      <w:r w:rsidR="006B3354" w:rsidRPr="00F732BA">
        <w:rPr>
          <w:rFonts w:ascii="Source Sans Pro" w:hAnsi="Source Sans Pro" w:cstheme="majorHAnsi"/>
        </w:rPr>
        <w:t>a zadani izazov</w:t>
      </w:r>
      <w:r w:rsidR="00302C6A" w:rsidRPr="00F732BA">
        <w:rPr>
          <w:rFonts w:ascii="Source Sans Pro" w:hAnsi="Source Sans Pro" w:cstheme="majorHAnsi"/>
        </w:rPr>
        <w:t xml:space="preserve"> dok</w:t>
      </w:r>
      <w:r w:rsidR="001E60F7" w:rsidRPr="00F732BA">
        <w:rPr>
          <w:rFonts w:ascii="Source Sans Pro" w:hAnsi="Source Sans Pro" w:cstheme="majorHAnsi"/>
        </w:rPr>
        <w:t xml:space="preserve"> </w:t>
      </w:r>
      <w:r w:rsidR="00302C6A" w:rsidRPr="00F732BA">
        <w:rPr>
          <w:rFonts w:ascii="Source Sans Pro" w:hAnsi="Source Sans Pro" w:cstheme="majorHAnsi"/>
        </w:rPr>
        <w:t>b</w:t>
      </w:r>
      <w:r w:rsidR="006B3354" w:rsidRPr="00F732BA">
        <w:rPr>
          <w:rFonts w:ascii="Source Sans Pro" w:hAnsi="Source Sans Pro" w:cstheme="majorHAnsi"/>
        </w:rPr>
        <w:t>ogati popratni program</w:t>
      </w:r>
      <w:r w:rsidR="001E60F7" w:rsidRPr="00F732BA">
        <w:rPr>
          <w:rFonts w:ascii="Source Sans Pro" w:hAnsi="Source Sans Pro" w:cstheme="majorHAnsi"/>
        </w:rPr>
        <w:t xml:space="preserve"> </w:t>
      </w:r>
      <w:r w:rsidR="005358B7" w:rsidRPr="000B578C">
        <w:rPr>
          <w:rFonts w:ascii="Source Sans Pro" w:hAnsi="Source Sans Pro" w:cstheme="majorHAnsi"/>
          <w:b/>
        </w:rPr>
        <w:t xml:space="preserve">potiče </w:t>
      </w:r>
      <w:r w:rsidR="006B3354" w:rsidRPr="000B578C">
        <w:rPr>
          <w:rFonts w:ascii="Source Sans Pro" w:hAnsi="Source Sans Pro" w:cstheme="majorHAnsi"/>
          <w:b/>
        </w:rPr>
        <w:t>umrežavanje</w:t>
      </w:r>
      <w:r w:rsidR="006B3354" w:rsidRPr="00F732BA">
        <w:rPr>
          <w:rFonts w:ascii="Source Sans Pro" w:hAnsi="Source Sans Pro" w:cstheme="majorHAnsi"/>
        </w:rPr>
        <w:t xml:space="preserve"> </w:t>
      </w:r>
      <w:r w:rsidR="00302C6A" w:rsidRPr="00F732BA">
        <w:rPr>
          <w:rFonts w:ascii="Source Sans Pro" w:hAnsi="Source Sans Pro" w:cstheme="majorHAnsi"/>
        </w:rPr>
        <w:t xml:space="preserve">i stvaranje </w:t>
      </w:r>
      <w:r w:rsidR="006B3354" w:rsidRPr="00F732BA">
        <w:rPr>
          <w:rFonts w:ascii="Source Sans Pro" w:hAnsi="Source Sans Pro" w:cstheme="majorHAnsi"/>
        </w:rPr>
        <w:t>prv</w:t>
      </w:r>
      <w:r w:rsidR="00302C6A" w:rsidRPr="00F732BA">
        <w:rPr>
          <w:rFonts w:ascii="Source Sans Pro" w:hAnsi="Source Sans Pro" w:cstheme="majorHAnsi"/>
        </w:rPr>
        <w:t>ih</w:t>
      </w:r>
      <w:r w:rsidR="006B3354" w:rsidRPr="00F732BA">
        <w:rPr>
          <w:rFonts w:ascii="Source Sans Pro" w:hAnsi="Source Sans Pro" w:cstheme="majorHAnsi"/>
        </w:rPr>
        <w:t xml:space="preserve"> </w:t>
      </w:r>
      <w:r w:rsidR="00302C6A" w:rsidRPr="00F732BA">
        <w:rPr>
          <w:rFonts w:ascii="Source Sans Pro" w:hAnsi="Source Sans Pro" w:cstheme="majorHAnsi"/>
        </w:rPr>
        <w:t xml:space="preserve">poslovnih </w:t>
      </w:r>
      <w:r w:rsidR="00972DAE">
        <w:rPr>
          <w:rFonts w:ascii="Source Sans Pro" w:hAnsi="Source Sans Pro" w:cstheme="majorHAnsi"/>
        </w:rPr>
        <w:t>poznanstava</w:t>
      </w:r>
      <w:r w:rsidR="00302C6A" w:rsidRPr="00F732BA">
        <w:rPr>
          <w:rFonts w:ascii="Source Sans Pro" w:hAnsi="Source Sans Pro" w:cstheme="majorHAnsi"/>
        </w:rPr>
        <w:t>.</w:t>
      </w:r>
    </w:p>
    <w:p w:rsidR="00FE4C05" w:rsidRPr="00F732BA" w:rsidRDefault="001E60F7" w:rsidP="00323DC1">
      <w:pPr>
        <w:jc w:val="both"/>
        <w:rPr>
          <w:rFonts w:ascii="Source Sans Pro" w:hAnsi="Source Sans Pro" w:cstheme="majorHAnsi"/>
        </w:rPr>
      </w:pPr>
      <w:r w:rsidRPr="00F732BA">
        <w:rPr>
          <w:rFonts w:ascii="Source Sans Pro" w:hAnsi="Source Sans Pro" w:cstheme="majorHAnsi"/>
        </w:rPr>
        <w:t xml:space="preserve">Ovogodišnji </w:t>
      </w:r>
      <w:r w:rsidR="00FE4C05" w:rsidRPr="00F732BA">
        <w:rPr>
          <w:rFonts w:ascii="Source Sans Pro" w:hAnsi="Source Sans Pro" w:cstheme="majorHAnsi"/>
        </w:rPr>
        <w:t>p</w:t>
      </w:r>
      <w:r w:rsidR="00DA302F" w:rsidRPr="00F732BA">
        <w:rPr>
          <w:rFonts w:ascii="Source Sans Pro" w:hAnsi="Source Sans Pro" w:cstheme="majorHAnsi"/>
        </w:rPr>
        <w:t>artneri</w:t>
      </w:r>
      <w:r w:rsidRPr="00F732BA">
        <w:rPr>
          <w:rFonts w:ascii="Source Sans Pro" w:hAnsi="Source Sans Pro" w:cstheme="majorHAnsi"/>
        </w:rPr>
        <w:t xml:space="preserve"> </w:t>
      </w:r>
      <w:r w:rsidR="00972DAE">
        <w:rPr>
          <w:rFonts w:ascii="Source Sans Pro" w:hAnsi="Source Sans Pro" w:cstheme="majorHAnsi"/>
        </w:rPr>
        <w:t xml:space="preserve">i slučajevi </w:t>
      </w:r>
      <w:r w:rsidR="00DA302F" w:rsidRPr="00F732BA">
        <w:rPr>
          <w:rFonts w:ascii="Source Sans Pro" w:hAnsi="Source Sans Pro" w:cstheme="majorHAnsi"/>
        </w:rPr>
        <w:t>su</w:t>
      </w:r>
      <w:r w:rsidRPr="00F732BA">
        <w:rPr>
          <w:rFonts w:ascii="Source Sans Pro" w:hAnsi="Source Sans Pro" w:cstheme="majorHAnsi"/>
        </w:rPr>
        <w:t>:</w:t>
      </w:r>
      <w:r w:rsidR="00DA302F" w:rsidRPr="00F732BA">
        <w:rPr>
          <w:rFonts w:ascii="Source Sans Pro" w:hAnsi="Source Sans Pro" w:cstheme="majorHAnsi"/>
        </w:rPr>
        <w:t xml:space="preserve"> </w:t>
      </w:r>
      <w:r w:rsidR="00DA302F" w:rsidRPr="00323DC1">
        <w:rPr>
          <w:rFonts w:ascii="Source Sans Pro" w:hAnsi="Source Sans Pro" w:cstheme="majorHAnsi"/>
          <w:b/>
        </w:rPr>
        <w:t>Arriva Hrvatska</w:t>
      </w:r>
      <w:r w:rsidR="00972DAE">
        <w:rPr>
          <w:rFonts w:ascii="Source Sans Pro" w:hAnsi="Source Sans Pro" w:cstheme="majorHAnsi"/>
        </w:rPr>
        <w:t xml:space="preserve"> – „</w:t>
      </w:r>
      <w:r w:rsidR="00576463">
        <w:rPr>
          <w:rFonts w:ascii="Source Sans Pro" w:hAnsi="Source Sans Pro" w:cstheme="majorHAnsi"/>
        </w:rPr>
        <w:t>Osmisliti razvoj loyal</w:t>
      </w:r>
      <w:r w:rsidR="00972DAE">
        <w:rPr>
          <w:rFonts w:ascii="Source Sans Pro" w:hAnsi="Source Sans Pro" w:cstheme="majorHAnsi"/>
        </w:rPr>
        <w:t>ty programa“</w:t>
      </w:r>
      <w:r w:rsidR="00DA302F" w:rsidRPr="00F732BA">
        <w:rPr>
          <w:rFonts w:ascii="Source Sans Pro" w:hAnsi="Source Sans Pro" w:cstheme="majorHAnsi"/>
        </w:rPr>
        <w:t xml:space="preserve">, </w:t>
      </w:r>
      <w:r w:rsidR="00DA302F" w:rsidRPr="00323DC1">
        <w:rPr>
          <w:rFonts w:ascii="Source Sans Pro" w:hAnsi="Source Sans Pro" w:cstheme="majorHAnsi"/>
          <w:b/>
        </w:rPr>
        <w:t>Dogma</w:t>
      </w:r>
      <w:r w:rsidR="00DA302F" w:rsidRPr="00F732BA">
        <w:rPr>
          <w:rFonts w:ascii="Source Sans Pro" w:hAnsi="Source Sans Pro" w:cstheme="majorHAnsi"/>
        </w:rPr>
        <w:t xml:space="preserve"> </w:t>
      </w:r>
      <w:r w:rsidR="00DA302F" w:rsidRPr="00323DC1">
        <w:rPr>
          <w:rFonts w:ascii="Source Sans Pro" w:hAnsi="Source Sans Pro" w:cstheme="majorHAnsi"/>
          <w:b/>
        </w:rPr>
        <w:t>nekretnine</w:t>
      </w:r>
      <w:r w:rsidR="00972DAE">
        <w:rPr>
          <w:rFonts w:ascii="Source Sans Pro" w:hAnsi="Source Sans Pro" w:cstheme="majorHAnsi"/>
        </w:rPr>
        <w:t xml:space="preserve"> </w:t>
      </w:r>
      <w:r w:rsidR="00D078E4">
        <w:rPr>
          <w:rFonts w:ascii="Source Sans Pro" w:hAnsi="Source Sans Pro" w:cstheme="majorHAnsi"/>
        </w:rPr>
        <w:t xml:space="preserve">- </w:t>
      </w:r>
      <w:r w:rsidR="00972DAE" w:rsidRPr="00D078E4">
        <w:rPr>
          <w:rFonts w:ascii="Source Sans Pro" w:hAnsi="Source Sans Pro" w:cstheme="majorHAnsi"/>
        </w:rPr>
        <w:t>„</w:t>
      </w:r>
      <w:r w:rsidR="00D078E4" w:rsidRPr="00D078E4">
        <w:rPr>
          <w:rFonts w:ascii="Source Sans Pro" w:hAnsi="Source Sans Pro" w:cstheme="majorHAnsi"/>
        </w:rPr>
        <w:t>Primjena novih tehnologija u prometu nekretninama</w:t>
      </w:r>
      <w:r w:rsidR="00972DAE" w:rsidRPr="00D078E4">
        <w:rPr>
          <w:rFonts w:ascii="Source Sans Pro" w:hAnsi="Source Sans Pro" w:cstheme="majorHAnsi"/>
        </w:rPr>
        <w:t>“</w:t>
      </w:r>
      <w:r w:rsidR="00DA302F" w:rsidRPr="00F732BA">
        <w:rPr>
          <w:rFonts w:ascii="Source Sans Pro" w:hAnsi="Source Sans Pro" w:cstheme="majorHAnsi"/>
        </w:rPr>
        <w:t xml:space="preserve">, </w:t>
      </w:r>
      <w:r w:rsidR="00DA302F" w:rsidRPr="00323DC1">
        <w:rPr>
          <w:rFonts w:ascii="Source Sans Pro" w:hAnsi="Source Sans Pro" w:cstheme="majorHAnsi"/>
          <w:b/>
        </w:rPr>
        <w:t>Grad</w:t>
      </w:r>
      <w:r w:rsidR="00DA302F" w:rsidRPr="00F732BA">
        <w:rPr>
          <w:rFonts w:ascii="Source Sans Pro" w:hAnsi="Source Sans Pro" w:cstheme="majorHAnsi"/>
        </w:rPr>
        <w:t xml:space="preserve"> </w:t>
      </w:r>
      <w:r w:rsidR="00DA302F" w:rsidRPr="00323DC1">
        <w:rPr>
          <w:rFonts w:ascii="Source Sans Pro" w:hAnsi="Source Sans Pro" w:cstheme="majorHAnsi"/>
          <w:b/>
        </w:rPr>
        <w:t>Kastav</w:t>
      </w:r>
      <w:r w:rsidR="00972DAE">
        <w:rPr>
          <w:rFonts w:ascii="Source Sans Pro" w:hAnsi="Source Sans Pro" w:cstheme="majorHAnsi"/>
        </w:rPr>
        <w:t xml:space="preserve"> – „</w:t>
      </w:r>
      <w:r w:rsidR="00576463">
        <w:rPr>
          <w:rFonts w:ascii="Source Sans Pro" w:hAnsi="Source Sans Pro" w:cstheme="majorHAnsi"/>
        </w:rPr>
        <w:t>Vandalizam u Gradu Kastvu</w:t>
      </w:r>
      <w:r w:rsidR="00323DC1">
        <w:rPr>
          <w:rFonts w:ascii="Source Sans Pro" w:hAnsi="Source Sans Pro" w:cstheme="majorHAnsi"/>
        </w:rPr>
        <w:t>“</w:t>
      </w:r>
      <w:r w:rsidR="00DA302F" w:rsidRPr="00F732BA">
        <w:rPr>
          <w:rFonts w:ascii="Source Sans Pro" w:hAnsi="Source Sans Pro" w:cstheme="majorHAnsi"/>
        </w:rPr>
        <w:t xml:space="preserve">, </w:t>
      </w:r>
      <w:r w:rsidR="00DA302F" w:rsidRPr="00323DC1">
        <w:rPr>
          <w:rFonts w:ascii="Source Sans Pro" w:hAnsi="Source Sans Pro" w:cstheme="majorHAnsi"/>
          <w:b/>
        </w:rPr>
        <w:t>J</w:t>
      </w:r>
      <w:r w:rsidR="00CA7541" w:rsidRPr="00323DC1">
        <w:rPr>
          <w:rFonts w:ascii="Source Sans Pro" w:hAnsi="Source Sans Pro" w:cstheme="majorHAnsi"/>
          <w:b/>
        </w:rPr>
        <w:t xml:space="preserve">adran </w:t>
      </w:r>
      <w:r w:rsidR="00192306" w:rsidRPr="00323DC1">
        <w:rPr>
          <w:rFonts w:ascii="Source Sans Pro" w:hAnsi="Source Sans Pro" w:cstheme="majorHAnsi"/>
          <w:b/>
        </w:rPr>
        <w:t>g</w:t>
      </w:r>
      <w:r w:rsidR="00CA7541" w:rsidRPr="00323DC1">
        <w:rPr>
          <w:rFonts w:ascii="Source Sans Pro" w:hAnsi="Source Sans Pro" w:cstheme="majorHAnsi"/>
          <w:b/>
        </w:rPr>
        <w:t xml:space="preserve">alenski </w:t>
      </w:r>
      <w:r w:rsidR="00192306" w:rsidRPr="00323DC1">
        <w:rPr>
          <w:rFonts w:ascii="Source Sans Pro" w:hAnsi="Source Sans Pro" w:cstheme="majorHAnsi"/>
          <w:b/>
        </w:rPr>
        <w:t>l</w:t>
      </w:r>
      <w:r w:rsidR="00CA7541" w:rsidRPr="00323DC1">
        <w:rPr>
          <w:rFonts w:ascii="Source Sans Pro" w:hAnsi="Source Sans Pro" w:cstheme="majorHAnsi"/>
          <w:b/>
        </w:rPr>
        <w:t>aboratorij</w:t>
      </w:r>
      <w:r w:rsidR="00576463">
        <w:rPr>
          <w:rFonts w:ascii="Source Sans Pro" w:hAnsi="Source Sans Pro" w:cstheme="majorHAnsi"/>
        </w:rPr>
        <w:t xml:space="preserve"> </w:t>
      </w:r>
      <w:r w:rsidR="00D078E4">
        <w:rPr>
          <w:rFonts w:ascii="Source Sans Pro" w:hAnsi="Source Sans Pro" w:cstheme="majorHAnsi"/>
        </w:rPr>
        <w:t xml:space="preserve">- </w:t>
      </w:r>
      <w:r w:rsidR="00576463" w:rsidRPr="00FE4ABB">
        <w:rPr>
          <w:rFonts w:ascii="Source Sans Pro" w:hAnsi="Source Sans Pro" w:cstheme="majorHAnsi"/>
        </w:rPr>
        <w:t>„Zaštita prava intelektualnog vlasništva“</w:t>
      </w:r>
      <w:r w:rsidR="00DA302F" w:rsidRPr="00FE4ABB">
        <w:rPr>
          <w:rFonts w:ascii="Source Sans Pro" w:hAnsi="Source Sans Pro" w:cstheme="majorHAnsi"/>
        </w:rPr>
        <w:t>,</w:t>
      </w:r>
      <w:r w:rsidR="00DA302F" w:rsidRPr="00F732BA">
        <w:rPr>
          <w:rFonts w:ascii="Source Sans Pro" w:hAnsi="Source Sans Pro" w:cstheme="majorHAnsi"/>
        </w:rPr>
        <w:t xml:space="preserve"> </w:t>
      </w:r>
      <w:r w:rsidR="00DA302F" w:rsidRPr="00323DC1">
        <w:rPr>
          <w:rFonts w:ascii="Source Sans Pro" w:hAnsi="Source Sans Pro" w:cstheme="majorHAnsi"/>
          <w:b/>
        </w:rPr>
        <w:t>MEP</w:t>
      </w:r>
      <w:r w:rsidR="00576463">
        <w:rPr>
          <w:rFonts w:ascii="Source Sans Pro" w:hAnsi="Source Sans Pro" w:cstheme="majorHAnsi"/>
        </w:rPr>
        <w:t xml:space="preserve"> </w:t>
      </w:r>
      <w:r w:rsidR="00576463" w:rsidRPr="00323DC1">
        <w:rPr>
          <w:rFonts w:ascii="Source Sans Pro" w:hAnsi="Source Sans Pro" w:cstheme="majorHAnsi"/>
        </w:rPr>
        <w:t>– „</w:t>
      </w:r>
      <w:r w:rsidR="00323DC1" w:rsidRPr="00323DC1">
        <w:rPr>
          <w:rFonts w:ascii="Source Sans Pro" w:hAnsi="Source Sans Pro" w:cstheme="majorHAnsi"/>
        </w:rPr>
        <w:t>Analiza isplativosti razvoja proizvoda 3D SIMULATOR ZA SIGURNO UPRAVLJANJE PROMETOM LNG TANKERA  u nastavi i edukaciji pomoraca</w:t>
      </w:r>
      <w:r w:rsidR="00576463" w:rsidRPr="00323DC1">
        <w:rPr>
          <w:rFonts w:ascii="Source Sans Pro" w:hAnsi="Source Sans Pro" w:cstheme="majorHAnsi"/>
        </w:rPr>
        <w:t>“</w:t>
      </w:r>
      <w:r w:rsidR="00DA302F" w:rsidRPr="00323DC1">
        <w:rPr>
          <w:rFonts w:ascii="Source Sans Pro" w:hAnsi="Source Sans Pro" w:cstheme="majorHAnsi"/>
        </w:rPr>
        <w:t xml:space="preserve"> i </w:t>
      </w:r>
      <w:r w:rsidR="00DA302F" w:rsidRPr="00323DC1">
        <w:rPr>
          <w:rFonts w:ascii="Source Sans Pro" w:hAnsi="Source Sans Pro" w:cstheme="majorHAnsi"/>
          <w:b/>
        </w:rPr>
        <w:t>Njivice Hoteli</w:t>
      </w:r>
      <w:r w:rsidR="00576463">
        <w:rPr>
          <w:rFonts w:ascii="Source Sans Pro" w:hAnsi="Source Sans Pro" w:cstheme="majorHAnsi"/>
        </w:rPr>
        <w:t xml:space="preserve"> </w:t>
      </w:r>
      <w:r w:rsidR="00576463" w:rsidRPr="00526404">
        <w:rPr>
          <w:rFonts w:ascii="Source Sans Pro" w:hAnsi="Source Sans Pro" w:cstheme="majorHAnsi"/>
        </w:rPr>
        <w:t>– „</w:t>
      </w:r>
      <w:r w:rsidR="00526404" w:rsidRPr="00526404">
        <w:rPr>
          <w:rFonts w:ascii="Source Sans Pro" w:hAnsi="Source Sans Pro" w:cstheme="majorHAnsi"/>
        </w:rPr>
        <w:t>Sustav nagrađivanja zaposlenika u hotelskoj industriji</w:t>
      </w:r>
      <w:r w:rsidR="00576463" w:rsidRPr="00526404">
        <w:rPr>
          <w:rFonts w:ascii="Source Sans Pro" w:hAnsi="Source Sans Pro" w:cstheme="majorHAnsi"/>
        </w:rPr>
        <w:t>“</w:t>
      </w:r>
      <w:r w:rsidR="00DA302F" w:rsidRPr="00F732BA">
        <w:rPr>
          <w:rFonts w:ascii="Source Sans Pro" w:hAnsi="Source Sans Pro" w:cstheme="majorHAnsi"/>
        </w:rPr>
        <w:t xml:space="preserve">. Novitet </w:t>
      </w:r>
      <w:r w:rsidR="00CA7541" w:rsidRPr="00F732BA">
        <w:rPr>
          <w:rFonts w:ascii="Source Sans Pro" w:hAnsi="Source Sans Pro" w:cstheme="majorHAnsi"/>
        </w:rPr>
        <w:t xml:space="preserve">četvrte </w:t>
      </w:r>
      <w:r w:rsidR="00DA302F" w:rsidRPr="00F732BA">
        <w:rPr>
          <w:rFonts w:ascii="Source Sans Pro" w:hAnsi="Source Sans Pro" w:cstheme="majorHAnsi"/>
        </w:rPr>
        <w:t xml:space="preserve">edicije je i </w:t>
      </w:r>
      <w:r w:rsidR="00DA302F" w:rsidRPr="000B578C">
        <w:rPr>
          <w:rFonts w:ascii="Source Sans Pro" w:hAnsi="Source Sans Pro" w:cstheme="majorHAnsi"/>
          <w:b/>
          <w:i/>
        </w:rPr>
        <w:t>Secret case</w:t>
      </w:r>
      <w:r w:rsidR="00DA302F" w:rsidRPr="00F732BA">
        <w:rPr>
          <w:rFonts w:ascii="Source Sans Pro" w:hAnsi="Source Sans Pro" w:cstheme="majorHAnsi"/>
        </w:rPr>
        <w:t xml:space="preserve">, </w:t>
      </w:r>
      <w:r w:rsidR="00576463">
        <w:rPr>
          <w:rFonts w:ascii="Source Sans Pro" w:hAnsi="Source Sans Pro" w:cstheme="majorHAnsi"/>
        </w:rPr>
        <w:t>poslovni</w:t>
      </w:r>
      <w:r w:rsidR="00DA302F" w:rsidRPr="00F732BA">
        <w:rPr>
          <w:rFonts w:ascii="Source Sans Pro" w:hAnsi="Source Sans Pro" w:cstheme="majorHAnsi"/>
        </w:rPr>
        <w:t xml:space="preserve"> slučaj</w:t>
      </w:r>
      <w:r w:rsidR="000B578C">
        <w:rPr>
          <w:rFonts w:ascii="Source Sans Pro" w:hAnsi="Source Sans Pro" w:cstheme="majorHAnsi"/>
        </w:rPr>
        <w:t xml:space="preserve"> manje zahtijevnosti</w:t>
      </w:r>
      <w:r w:rsidR="00DA302F" w:rsidRPr="00F732BA">
        <w:rPr>
          <w:rFonts w:ascii="Source Sans Pro" w:hAnsi="Source Sans Pro" w:cstheme="majorHAnsi"/>
        </w:rPr>
        <w:t xml:space="preserve"> </w:t>
      </w:r>
      <w:r w:rsidR="00FE4C05" w:rsidRPr="00F732BA">
        <w:rPr>
          <w:rFonts w:ascii="Source Sans Pro" w:hAnsi="Source Sans Pro" w:cstheme="majorHAnsi"/>
        </w:rPr>
        <w:t xml:space="preserve">čija tema </w:t>
      </w:r>
      <w:r w:rsidR="008F5F6C">
        <w:rPr>
          <w:rFonts w:ascii="Source Sans Pro" w:hAnsi="Source Sans Pro" w:cstheme="majorHAnsi"/>
        </w:rPr>
        <w:t>ostaje</w:t>
      </w:r>
      <w:r w:rsidR="00FE4C05" w:rsidRPr="00F732BA">
        <w:rPr>
          <w:rFonts w:ascii="Source Sans Pro" w:hAnsi="Source Sans Pro" w:cstheme="majorHAnsi"/>
        </w:rPr>
        <w:t xml:space="preserve"> </w:t>
      </w:r>
      <w:r w:rsidR="00D31AF1">
        <w:rPr>
          <w:rFonts w:ascii="Source Sans Pro" w:hAnsi="Source Sans Pro" w:cstheme="majorHAnsi"/>
        </w:rPr>
        <w:t>tajna</w:t>
      </w:r>
      <w:r w:rsidR="00FE4C05" w:rsidRPr="00F732BA">
        <w:rPr>
          <w:rFonts w:ascii="Source Sans Pro" w:hAnsi="Source Sans Pro" w:cstheme="majorHAnsi"/>
        </w:rPr>
        <w:t xml:space="preserve"> do</w:t>
      </w:r>
      <w:r w:rsidR="00CA7541" w:rsidRPr="00F732BA">
        <w:rPr>
          <w:rFonts w:ascii="Source Sans Pro" w:hAnsi="Source Sans Pro" w:cstheme="majorHAnsi"/>
        </w:rPr>
        <w:t xml:space="preserve"> </w:t>
      </w:r>
      <w:r w:rsidR="00DA302F" w:rsidRPr="00F732BA">
        <w:rPr>
          <w:rFonts w:ascii="Source Sans Pro" w:hAnsi="Source Sans Pro" w:cstheme="majorHAnsi"/>
        </w:rPr>
        <w:t>početk</w:t>
      </w:r>
      <w:r w:rsidR="00FE4C05" w:rsidRPr="00F732BA">
        <w:rPr>
          <w:rFonts w:ascii="Source Sans Pro" w:hAnsi="Source Sans Pro" w:cstheme="majorHAnsi"/>
        </w:rPr>
        <w:t>a</w:t>
      </w:r>
      <w:r w:rsidR="00DA302F" w:rsidRPr="00F732BA">
        <w:rPr>
          <w:rFonts w:ascii="Source Sans Pro" w:hAnsi="Source Sans Pro" w:cstheme="majorHAnsi"/>
        </w:rPr>
        <w:t xml:space="preserve"> natjecanja</w:t>
      </w:r>
      <w:r w:rsidR="008F5F6C">
        <w:rPr>
          <w:rFonts w:ascii="Source Sans Pro" w:hAnsi="Source Sans Pro" w:cstheme="majorHAnsi"/>
        </w:rPr>
        <w:t xml:space="preserve">, a pobjedničko rješenje realizirat će se u praksi. </w:t>
      </w:r>
      <w:r w:rsidR="00FE4C05" w:rsidRPr="00F732BA">
        <w:rPr>
          <w:rFonts w:ascii="Source Sans Pro" w:hAnsi="Source Sans Pro" w:cstheme="majorHAnsi"/>
        </w:rPr>
        <w:t xml:space="preserve"> </w:t>
      </w:r>
      <w:r w:rsidR="00323DC1">
        <w:rPr>
          <w:rFonts w:ascii="Source Sans Pro" w:hAnsi="Source Sans Pro" w:cstheme="majorHAnsi"/>
        </w:rPr>
        <w:t xml:space="preserve"> </w:t>
      </w:r>
    </w:p>
    <w:p w:rsidR="001C75F2" w:rsidRPr="00F732BA" w:rsidRDefault="00D31AF1" w:rsidP="008F5F6C">
      <w:pPr>
        <w:spacing w:line="276" w:lineRule="auto"/>
        <w:jc w:val="both"/>
        <w:rPr>
          <w:rFonts w:ascii="Source Sans Pro" w:hAnsi="Source Sans Pro" w:cstheme="majorHAnsi"/>
        </w:rPr>
      </w:pPr>
      <w:r>
        <w:rPr>
          <w:rFonts w:ascii="Source Sans Pro" w:hAnsi="Source Sans Pro" w:cstheme="majorHAnsi"/>
        </w:rPr>
        <w:t>Realizator 2019. p</w:t>
      </w:r>
      <w:r w:rsidR="001C75F2" w:rsidRPr="00F732BA">
        <w:rPr>
          <w:rFonts w:ascii="Source Sans Pro" w:hAnsi="Source Sans Pro" w:cstheme="majorHAnsi"/>
        </w:rPr>
        <w:t xml:space="preserve">rogram podijeljen </w:t>
      </w:r>
      <w:r>
        <w:rPr>
          <w:rFonts w:ascii="Source Sans Pro" w:hAnsi="Source Sans Pro" w:cstheme="majorHAnsi"/>
        </w:rPr>
        <w:t xml:space="preserve">je </w:t>
      </w:r>
      <w:r w:rsidR="001C75F2" w:rsidRPr="00F732BA">
        <w:rPr>
          <w:rFonts w:ascii="Source Sans Pro" w:hAnsi="Source Sans Pro" w:cstheme="majorHAnsi"/>
        </w:rPr>
        <w:t xml:space="preserve">u pet modula: </w:t>
      </w:r>
      <w:r w:rsidR="001C75F2" w:rsidRPr="006F142C">
        <w:rPr>
          <w:rFonts w:ascii="Source Sans Pro" w:hAnsi="Source Sans Pro" w:cstheme="majorHAnsi"/>
          <w:b/>
        </w:rPr>
        <w:t>START</w:t>
      </w:r>
      <w:r w:rsidR="001C75F2" w:rsidRPr="00F732BA">
        <w:rPr>
          <w:rFonts w:ascii="Source Sans Pro" w:hAnsi="Source Sans Pro" w:cstheme="majorHAnsi"/>
        </w:rPr>
        <w:t xml:space="preserve"> (Otvorenje natjecanja i predstavljanje poslovnih slučajeva i partnera), </w:t>
      </w:r>
      <w:r w:rsidR="001C75F2" w:rsidRPr="006F142C">
        <w:rPr>
          <w:rFonts w:ascii="Source Sans Pro" w:hAnsi="Source Sans Pro" w:cstheme="majorHAnsi"/>
          <w:b/>
        </w:rPr>
        <w:t>SUPPORT</w:t>
      </w:r>
      <w:r w:rsidR="001C75F2" w:rsidRPr="00F732BA">
        <w:rPr>
          <w:rFonts w:ascii="Source Sans Pro" w:hAnsi="Source Sans Pro" w:cstheme="majorHAnsi"/>
        </w:rPr>
        <w:t xml:space="preserve"> (radionice generiranja inovativnih ideja i pripreme rješenja), </w:t>
      </w:r>
      <w:r w:rsidR="001C75F2" w:rsidRPr="006F142C">
        <w:rPr>
          <w:rFonts w:ascii="Source Sans Pro" w:hAnsi="Source Sans Pro" w:cstheme="majorHAnsi"/>
          <w:b/>
        </w:rPr>
        <w:t>LEARN &amp; MINGLE</w:t>
      </w:r>
      <w:r w:rsidR="001C75F2" w:rsidRPr="00F732BA">
        <w:rPr>
          <w:rFonts w:ascii="Source Sans Pro" w:hAnsi="Source Sans Pro" w:cstheme="majorHAnsi"/>
        </w:rPr>
        <w:t xml:space="preserve"> (interaktivne edukcije i umrežavanje s poduzetnicima, kreativcima i inovatorima), </w:t>
      </w:r>
      <w:r w:rsidR="001C75F2" w:rsidRPr="006F142C">
        <w:rPr>
          <w:rFonts w:ascii="Source Sans Pro" w:hAnsi="Source Sans Pro" w:cstheme="majorHAnsi"/>
          <w:b/>
        </w:rPr>
        <w:t>PLAY</w:t>
      </w:r>
      <w:r w:rsidR="001C75F2" w:rsidRPr="00F732BA">
        <w:rPr>
          <w:rFonts w:ascii="Source Sans Pro" w:hAnsi="Source Sans Pro" w:cstheme="majorHAnsi"/>
        </w:rPr>
        <w:t xml:space="preserve"> (priprema </w:t>
      </w:r>
      <w:r w:rsidR="001C75F2" w:rsidRPr="00F732BA">
        <w:rPr>
          <w:rFonts w:ascii="Source Sans Pro" w:hAnsi="Source Sans Pro" w:cstheme="majorHAnsi"/>
          <w:i/>
        </w:rPr>
        <w:t>pitch</w:t>
      </w:r>
      <w:r w:rsidR="001C75F2" w:rsidRPr="00F732BA">
        <w:rPr>
          <w:rFonts w:ascii="Source Sans Pro" w:hAnsi="Source Sans Pro" w:cstheme="majorHAnsi"/>
        </w:rPr>
        <w:t xml:space="preserve">-a, izlaganja rješenja u tri minute) i </w:t>
      </w:r>
      <w:r w:rsidR="001C75F2" w:rsidRPr="006F142C">
        <w:rPr>
          <w:rFonts w:ascii="Source Sans Pro" w:hAnsi="Source Sans Pro" w:cstheme="majorHAnsi"/>
          <w:b/>
        </w:rPr>
        <w:t>WIN</w:t>
      </w:r>
      <w:r w:rsidR="001C75F2" w:rsidRPr="00F732BA">
        <w:rPr>
          <w:rFonts w:ascii="Source Sans Pro" w:hAnsi="Source Sans Pro" w:cstheme="majorHAnsi"/>
        </w:rPr>
        <w:t xml:space="preserve"> (Završnica natjecanja </w:t>
      </w:r>
      <w:r w:rsidR="001C75F2" w:rsidRPr="00F732BA">
        <w:rPr>
          <w:rFonts w:ascii="Source Sans Pro" w:hAnsi="Source Sans Pro" w:cstheme="majorHAnsi"/>
          <w:i/>
        </w:rPr>
        <w:t xml:space="preserve">Pitching Day </w:t>
      </w:r>
      <w:r w:rsidR="001C75F2" w:rsidRPr="00703D63">
        <w:rPr>
          <w:rFonts w:ascii="Source Sans Pro" w:hAnsi="Source Sans Pro" w:cstheme="majorHAnsi"/>
          <w:i/>
        </w:rPr>
        <w:t>Competition</w:t>
      </w:r>
      <w:r w:rsidR="001C75F2" w:rsidRPr="00F732BA">
        <w:rPr>
          <w:rFonts w:ascii="Source Sans Pro" w:hAnsi="Source Sans Pro" w:cstheme="majorHAnsi"/>
        </w:rPr>
        <w:t xml:space="preserve">, prezentiranje poslovnih rješenja stručnom žiriju i proglašenje pobjednika). </w:t>
      </w:r>
    </w:p>
    <w:p w:rsidR="001C75F2" w:rsidRDefault="001C75F2" w:rsidP="008F5F6C">
      <w:pPr>
        <w:spacing w:line="276" w:lineRule="auto"/>
        <w:jc w:val="both"/>
        <w:rPr>
          <w:rFonts w:ascii="Source Sans Pro" w:hAnsi="Source Sans Pro" w:cstheme="majorHAnsi"/>
        </w:rPr>
      </w:pPr>
      <w:r w:rsidRPr="000B578C">
        <w:rPr>
          <w:rFonts w:ascii="Source Sans Pro" w:hAnsi="Source Sans Pro" w:cstheme="majorHAnsi"/>
          <w:b/>
        </w:rPr>
        <w:t>Prva tri najbolja rješenja</w:t>
      </w:r>
      <w:r w:rsidRPr="00F732BA">
        <w:rPr>
          <w:rFonts w:ascii="Source Sans Pro" w:hAnsi="Source Sans Pro" w:cstheme="majorHAnsi"/>
        </w:rPr>
        <w:t xml:space="preserve"> </w:t>
      </w:r>
      <w:r>
        <w:rPr>
          <w:rFonts w:ascii="Source Sans Pro" w:hAnsi="Source Sans Pro" w:cstheme="majorHAnsi"/>
        </w:rPr>
        <w:t xml:space="preserve">svakog poslovnog slučaja </w:t>
      </w:r>
      <w:r w:rsidRPr="00F732BA">
        <w:rPr>
          <w:rFonts w:ascii="Source Sans Pro" w:hAnsi="Source Sans Pro" w:cstheme="majorHAnsi"/>
        </w:rPr>
        <w:t>novčano se nagrađuju u iznosu 3.000 kuna za prvo mjesto, 2.000 kuna za drugo mjesto te 1.000 kuna za treće mjesto. Osim novčanih nagrada, bit će uručen</w:t>
      </w:r>
      <w:r>
        <w:rPr>
          <w:rFonts w:ascii="Source Sans Pro" w:hAnsi="Source Sans Pro" w:cstheme="majorHAnsi"/>
        </w:rPr>
        <w:t xml:space="preserve">a i </w:t>
      </w:r>
      <w:r w:rsidRPr="000B578C">
        <w:rPr>
          <w:rFonts w:ascii="Source Sans Pro" w:hAnsi="Source Sans Pro" w:cstheme="majorHAnsi"/>
          <w:b/>
        </w:rPr>
        <w:t>nagrada za najaktivniji tim</w:t>
      </w:r>
      <w:r>
        <w:rPr>
          <w:rFonts w:ascii="Source Sans Pro" w:hAnsi="Source Sans Pro" w:cstheme="majorHAnsi"/>
        </w:rPr>
        <w:t xml:space="preserve">, a </w:t>
      </w:r>
      <w:r w:rsidRPr="00AE19CB">
        <w:rPr>
          <w:rFonts w:ascii="Source Sans Pro" w:hAnsi="Source Sans Pro" w:cstheme="majorHAnsi"/>
        </w:rPr>
        <w:t>pobjedničkim timovima osigura</w:t>
      </w:r>
      <w:r>
        <w:rPr>
          <w:rFonts w:ascii="Source Sans Pro" w:hAnsi="Source Sans Pro" w:cstheme="majorHAnsi"/>
        </w:rPr>
        <w:t>n je</w:t>
      </w:r>
      <w:r w:rsidRPr="00AE19CB">
        <w:rPr>
          <w:rFonts w:ascii="Source Sans Pro" w:hAnsi="Source Sans Pro" w:cstheme="majorHAnsi"/>
        </w:rPr>
        <w:t xml:space="preserve"> i službeni razgovor za pristup programu besplatne podrške </w:t>
      </w:r>
      <w:r w:rsidRPr="000B578C">
        <w:rPr>
          <w:rFonts w:ascii="Source Sans Pro" w:hAnsi="Source Sans Pro" w:cstheme="majorHAnsi"/>
          <w:b/>
        </w:rPr>
        <w:t>razvoja inovativnih poslovnih ideja</w:t>
      </w:r>
      <w:r w:rsidRPr="00AE19CB">
        <w:rPr>
          <w:rFonts w:ascii="Source Sans Pro" w:hAnsi="Source Sans Pro" w:cstheme="majorHAnsi"/>
        </w:rPr>
        <w:t>.</w:t>
      </w:r>
    </w:p>
    <w:p w:rsidR="00081BF3" w:rsidRDefault="008F5F6C" w:rsidP="0026479A">
      <w:pPr>
        <w:spacing w:line="276" w:lineRule="auto"/>
        <w:jc w:val="both"/>
        <w:rPr>
          <w:rFonts w:ascii="Source Sans Pro" w:hAnsi="Source Sans Pro" w:cstheme="majorHAnsi"/>
        </w:rPr>
      </w:pPr>
      <w:r>
        <w:rPr>
          <w:rFonts w:ascii="Source Sans Pro" w:hAnsi="Source Sans Pro" w:cstheme="majorHAnsi"/>
        </w:rPr>
        <w:t>O</w:t>
      </w:r>
      <w:r w:rsidR="00F801BB" w:rsidRPr="00F732BA">
        <w:rPr>
          <w:rFonts w:ascii="Source Sans Pro" w:hAnsi="Source Sans Pro" w:cstheme="majorHAnsi"/>
        </w:rPr>
        <w:t xml:space="preserve">tvorenje i predstavljanje poslovnih </w:t>
      </w:r>
      <w:r w:rsidR="000B578C">
        <w:rPr>
          <w:rFonts w:ascii="Source Sans Pro" w:hAnsi="Source Sans Pro" w:cstheme="majorHAnsi"/>
        </w:rPr>
        <w:t xml:space="preserve">partnera i </w:t>
      </w:r>
      <w:r w:rsidR="00F801BB" w:rsidRPr="00F732BA">
        <w:rPr>
          <w:rFonts w:ascii="Source Sans Pro" w:hAnsi="Source Sans Pro" w:cstheme="majorHAnsi"/>
        </w:rPr>
        <w:t xml:space="preserve">slučajeva </w:t>
      </w:r>
      <w:r w:rsidR="00D31AF1">
        <w:rPr>
          <w:rFonts w:ascii="Source Sans Pro" w:hAnsi="Source Sans Pro" w:cstheme="majorHAnsi"/>
        </w:rPr>
        <w:t>zakazano je za</w:t>
      </w:r>
      <w:r w:rsidR="00F801BB" w:rsidRPr="00F732BA">
        <w:rPr>
          <w:rFonts w:ascii="Source Sans Pro" w:hAnsi="Source Sans Pro" w:cstheme="majorHAnsi"/>
        </w:rPr>
        <w:t xml:space="preserve"> </w:t>
      </w:r>
      <w:r w:rsidR="00F801BB" w:rsidRPr="000B578C">
        <w:rPr>
          <w:rFonts w:ascii="Source Sans Pro" w:hAnsi="Source Sans Pro" w:cstheme="majorHAnsi"/>
          <w:b/>
        </w:rPr>
        <w:t>22. listopada 2019. u 17 sati u Step Ri-u</w:t>
      </w:r>
      <w:r w:rsidR="00F801BB" w:rsidRPr="00F732BA">
        <w:rPr>
          <w:rFonts w:ascii="Source Sans Pro" w:hAnsi="Source Sans Pro" w:cstheme="majorHAnsi"/>
        </w:rPr>
        <w:t xml:space="preserve"> (Radmile Matejčić 10, Rijeka). Natjecanje je otvoreno svim studentima u Rijeci, a mogu sudjelovati u timovima od dva do četiri člana. </w:t>
      </w:r>
      <w:r w:rsidR="00F801BB" w:rsidRPr="000B578C">
        <w:rPr>
          <w:rFonts w:ascii="Source Sans Pro" w:hAnsi="Source Sans Pro" w:cstheme="majorHAnsi"/>
          <w:b/>
        </w:rPr>
        <w:t>Prijave se vrše online</w:t>
      </w:r>
      <w:r w:rsidR="00F801BB" w:rsidRPr="00F732BA">
        <w:rPr>
          <w:rFonts w:ascii="Source Sans Pro" w:hAnsi="Source Sans Pro" w:cstheme="majorHAnsi"/>
        </w:rPr>
        <w:t xml:space="preserve"> na mrežnim stranicama Zaklade Sveučilišta u Rijeci (</w:t>
      </w:r>
      <w:hyperlink r:id="rId5" w:history="1">
        <w:r w:rsidR="00F801BB" w:rsidRPr="00F732BA">
          <w:rPr>
            <w:rStyle w:val="Hyperlink"/>
            <w:rFonts w:ascii="Source Sans Pro" w:hAnsi="Source Sans Pro" w:cstheme="majorHAnsi"/>
          </w:rPr>
          <w:t>www.zaklada.uniri.hr</w:t>
        </w:r>
      </w:hyperlink>
      <w:r w:rsidR="00F801BB" w:rsidRPr="00F732BA">
        <w:rPr>
          <w:rFonts w:ascii="Source Sans Pro" w:hAnsi="Source Sans Pro" w:cstheme="majorHAnsi"/>
        </w:rPr>
        <w:t xml:space="preserve">) </w:t>
      </w:r>
      <w:r w:rsidR="00F801BB" w:rsidRPr="000B578C">
        <w:rPr>
          <w:rFonts w:ascii="Source Sans Pro" w:hAnsi="Source Sans Pro" w:cstheme="majorHAnsi"/>
          <w:b/>
        </w:rPr>
        <w:t>do 27. listopad 2019</w:t>
      </w:r>
      <w:r w:rsidR="00F801BB" w:rsidRPr="00F732BA">
        <w:rPr>
          <w:rFonts w:ascii="Source Sans Pro" w:hAnsi="Source Sans Pro" w:cstheme="majorHAnsi"/>
        </w:rPr>
        <w:t xml:space="preserve">. </w:t>
      </w:r>
    </w:p>
    <w:p w:rsidR="00CE68F2" w:rsidRPr="00F732BA" w:rsidRDefault="00CE68F2" w:rsidP="0026479A">
      <w:pPr>
        <w:spacing w:line="276" w:lineRule="auto"/>
        <w:jc w:val="both"/>
        <w:rPr>
          <w:rFonts w:ascii="Source Sans Pro" w:hAnsi="Source Sans Pro" w:cstheme="majorHAnsi"/>
        </w:rPr>
      </w:pPr>
      <w:r w:rsidRPr="00F732BA">
        <w:rPr>
          <w:rFonts w:ascii="Source Sans Pro" w:hAnsi="Source Sans Pro" w:cstheme="majorHAnsi"/>
        </w:rPr>
        <w:t xml:space="preserve">Natjecanje od 2016. godine provodi Zaklada Sveučilišta u Rijeci u suradnji sa Znanstveno tehnologijskim parkom Step Ri i uz potporu Primorsko-goranske Županije kao aktivnost fonda </w:t>
      </w:r>
      <w:r w:rsidRPr="00F732BA">
        <w:rPr>
          <w:rFonts w:ascii="Source Sans Pro" w:hAnsi="Source Sans Pro" w:cstheme="majorHAnsi"/>
          <w:i/>
        </w:rPr>
        <w:t>Studenti za društvo znanja</w:t>
      </w:r>
      <w:r w:rsidRPr="00F732BA">
        <w:rPr>
          <w:rFonts w:ascii="Source Sans Pro" w:hAnsi="Source Sans Pro" w:cstheme="majorHAnsi"/>
        </w:rPr>
        <w:t xml:space="preserve">. </w:t>
      </w:r>
    </w:p>
    <w:sectPr w:rsidR="00CE68F2" w:rsidRPr="00F7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67"/>
    <w:rsid w:val="000102E7"/>
    <w:rsid w:val="000151E7"/>
    <w:rsid w:val="00081BF3"/>
    <w:rsid w:val="000B578C"/>
    <w:rsid w:val="00192306"/>
    <w:rsid w:val="001A1F65"/>
    <w:rsid w:val="001C75F2"/>
    <w:rsid w:val="001D0DD1"/>
    <w:rsid w:val="001E60F7"/>
    <w:rsid w:val="0026479A"/>
    <w:rsid w:val="00270125"/>
    <w:rsid w:val="002D6367"/>
    <w:rsid w:val="00302C6A"/>
    <w:rsid w:val="00323DC1"/>
    <w:rsid w:val="00324B7F"/>
    <w:rsid w:val="00367B2C"/>
    <w:rsid w:val="003A538C"/>
    <w:rsid w:val="004054CC"/>
    <w:rsid w:val="00430F88"/>
    <w:rsid w:val="005078A3"/>
    <w:rsid w:val="00526404"/>
    <w:rsid w:val="005358B7"/>
    <w:rsid w:val="00576463"/>
    <w:rsid w:val="00624D04"/>
    <w:rsid w:val="00671193"/>
    <w:rsid w:val="006B3354"/>
    <w:rsid w:val="006B5C1D"/>
    <w:rsid w:val="006E2A21"/>
    <w:rsid w:val="006F02C0"/>
    <w:rsid w:val="006F142C"/>
    <w:rsid w:val="00703D63"/>
    <w:rsid w:val="00732E2B"/>
    <w:rsid w:val="00873B3D"/>
    <w:rsid w:val="008D4C49"/>
    <w:rsid w:val="008F5F6C"/>
    <w:rsid w:val="00907AAB"/>
    <w:rsid w:val="009567DB"/>
    <w:rsid w:val="00972DAE"/>
    <w:rsid w:val="009F269E"/>
    <w:rsid w:val="00AE19CB"/>
    <w:rsid w:val="00C31EDB"/>
    <w:rsid w:val="00C65071"/>
    <w:rsid w:val="00CA7541"/>
    <w:rsid w:val="00CE68F2"/>
    <w:rsid w:val="00D078E4"/>
    <w:rsid w:val="00D31AF1"/>
    <w:rsid w:val="00D65067"/>
    <w:rsid w:val="00DA302F"/>
    <w:rsid w:val="00E161A7"/>
    <w:rsid w:val="00E3757A"/>
    <w:rsid w:val="00E54189"/>
    <w:rsid w:val="00F424C8"/>
    <w:rsid w:val="00F732BA"/>
    <w:rsid w:val="00F801BB"/>
    <w:rsid w:val="00F9583E"/>
    <w:rsid w:val="00FE4ABB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76597-E3E5-41F1-853A-B0C9647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lada.unir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Andrea</cp:lastModifiedBy>
  <cp:revision>42</cp:revision>
  <cp:lastPrinted>2019-10-07T07:41:00Z</cp:lastPrinted>
  <dcterms:created xsi:type="dcterms:W3CDTF">2019-09-23T11:20:00Z</dcterms:created>
  <dcterms:modified xsi:type="dcterms:W3CDTF">2019-10-11T08:13:00Z</dcterms:modified>
</cp:coreProperties>
</file>