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66" w:rsidRPr="004F59DE" w:rsidRDefault="005D3F66" w:rsidP="005D3F6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4F59DE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hr-HR"/>
        </w:rPr>
        <w:t>Aktivnosti SSC-a u sklopu Rijeke psihologije 2022.</w:t>
      </w:r>
    </w:p>
    <w:p w:rsidR="005D3F66" w:rsidRPr="004F59DE" w:rsidRDefault="005D3F66" w:rsidP="005D3F6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5D3F66" w:rsidRPr="004F59DE" w:rsidRDefault="005D3F66" w:rsidP="005D3F6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>Od 14 do 20. veljače u Rijeci i okolici će poteći 11. Rijeka psihologije, manifestacija koju organiziraju Sveučilišni savjetovališni centar Sveučilišta u Rijeci, Odsjek za psihologiju Filozofskoga fakulteta u Rijeci s drugim suradnicima. I ove godine program je bogat i zanimljiv, s temama iz različitih područja psihologije, a aktivnosti će se održavati većinom u online okruženju.</w:t>
      </w:r>
      <w:r w:rsidR="004F59D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Osim uključivanja u organizaciju manifestacije, </w:t>
      </w:r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Sveučilišni savjetovališni centar </w:t>
      </w:r>
      <w:r w:rsid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sudjeluje i u programskim aktivnostima s tribinom i predavanjem za studente. </w:t>
      </w:r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 </w:t>
      </w:r>
    </w:p>
    <w:p w:rsidR="005D3F66" w:rsidRPr="004F59DE" w:rsidRDefault="005D3F66" w:rsidP="005D3F6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5D3F66" w:rsidRPr="004F59DE" w:rsidRDefault="005D3F66" w:rsidP="005D3F66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</w:pPr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U srijedu, 16. veljače, s početkom u 17 sati, Nikoleta Zubić i prof. dr. </w:t>
      </w:r>
      <w:proofErr w:type="spellStart"/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>sc</w:t>
      </w:r>
      <w:proofErr w:type="spellEnd"/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>. Zoran Sušanj iz Ureda za karijere održat će tribinu na kojoj će sredn</w:t>
      </w:r>
      <w:r w:rsidR="004F59DE"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>j</w:t>
      </w:r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>oškolci i studenti imati priliku saznati više o procesu razvoja karijere i ulozi karijernog savjet</w:t>
      </w:r>
      <w:r w:rsidR="004F59DE"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>ni</w:t>
      </w:r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ka u procesu cjeloživotnog profesionalnog usmjeravanja te će u opuštenoj atmosferi moći </w:t>
      </w:r>
      <w:r w:rsidR="004F59DE"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>razmijeniti</w:t>
      </w:r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 iskustva i izazove s kojima se susreću na svom karijernom putu. Prijave na tribinu su obavezne, a svi zainteresirani mogu se prijaviti slanjem e-maila na: </w:t>
      </w:r>
      <w:hyperlink r:id="rId4" w:history="1">
        <w:r w:rsidRPr="004F59DE">
          <w:rPr>
            <w:rStyle w:val="Hiperveza"/>
            <w:rFonts w:ascii="Calibri" w:eastAsia="Times New Roman" w:hAnsi="Calibri" w:cs="Calibri"/>
            <w:iCs/>
            <w:sz w:val="24"/>
            <w:szCs w:val="24"/>
            <w:lang w:eastAsia="hr-HR"/>
          </w:rPr>
          <w:t>karijere@uniri.hr</w:t>
        </w:r>
      </w:hyperlink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. </w:t>
      </w:r>
    </w:p>
    <w:p w:rsidR="005D3F66" w:rsidRPr="004F59DE" w:rsidRDefault="005D3F66" w:rsidP="005D3F6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5D3F66" w:rsidRPr="004F59DE" w:rsidRDefault="005D3F66" w:rsidP="005D3F66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</w:pPr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U četvrtak, 17. veljače, s početkom u 16 sati, djelatnice Psihološkog savjetovališta, Ines Jakovčić i Jasminka </w:t>
      </w:r>
      <w:proofErr w:type="spellStart"/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>Juretić</w:t>
      </w:r>
      <w:proofErr w:type="spellEnd"/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 pričat će o motivaciji za učenje, koncentraciji i drugim temama koje muče studente u vezi učenja i polaganja ispita. Prijave za sudjelovanje na predavanju "Povuci, potegni, (na)učiti ne mogu" su obavezne</w:t>
      </w:r>
      <w:r w:rsid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>, a z</w:t>
      </w:r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ainteresirani studenti i studentice mogu se prijaviti do srijede, 16. veljače, do 12 sati putem </w:t>
      </w:r>
      <w:r w:rsidRPr="004F59D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r-HR"/>
        </w:rPr>
        <w:t>online</w:t>
      </w:r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 obrasca: </w:t>
      </w:r>
      <w:hyperlink r:id="rId5" w:history="1">
        <w:r w:rsidRPr="004F59DE">
          <w:rPr>
            <w:rFonts w:ascii="Calibri" w:eastAsia="Times New Roman" w:hAnsi="Calibri" w:cs="Calibri"/>
            <w:iCs/>
            <w:color w:val="0000FF"/>
            <w:sz w:val="24"/>
            <w:szCs w:val="24"/>
            <w:u w:val="single"/>
            <w:lang w:eastAsia="hr-HR"/>
          </w:rPr>
          <w:t>https://docs.google.com/forms/d/e/1FAIpQLSe4CGBQWYyt7O3XJNbKbx8m2KFQsPxq31W1OWRgVYjRhtyV5w/viewform?vc=0&amp;c=0&amp;w=1&amp;flr=0</w:t>
        </w:r>
      </w:hyperlink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. </w:t>
      </w:r>
    </w:p>
    <w:p w:rsidR="005D3F66" w:rsidRPr="004F59DE" w:rsidRDefault="005D3F66" w:rsidP="005D3F6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Na dan održavanja tribine i predavanja svi prijavljeni dobit će poveznicu za </w:t>
      </w:r>
      <w:proofErr w:type="spellStart"/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>Zoom</w:t>
      </w:r>
      <w:proofErr w:type="spellEnd"/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 događaj.</w:t>
      </w:r>
    </w:p>
    <w:p w:rsidR="005D3F66" w:rsidRPr="004F59DE" w:rsidRDefault="005D3F66" w:rsidP="005D3F6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5D3F66" w:rsidRPr="004F59DE" w:rsidRDefault="005D3F66" w:rsidP="005D3F6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>Pozivamo sve student</w:t>
      </w:r>
      <w:r w:rsidR="002155BB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ice i studente, </w:t>
      </w:r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>djel</w:t>
      </w:r>
      <w:bookmarkStart w:id="0" w:name="_GoBack"/>
      <w:bookmarkEnd w:id="0"/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>atni</w:t>
      </w:r>
      <w:r w:rsidR="002155BB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 xml:space="preserve">ce i djelatnike </w:t>
      </w:r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>riječkog Sveučilišta da pogledaju cjelokupni program ovogodišnje Rijeke psihologije (</w:t>
      </w:r>
      <w:hyperlink r:id="rId6" w:history="1">
        <w:r w:rsidRPr="004F59DE">
          <w:rPr>
            <w:rFonts w:ascii="Calibri" w:eastAsia="Times New Roman" w:hAnsi="Calibri" w:cs="Calibri"/>
            <w:iCs/>
            <w:color w:val="0000FF"/>
            <w:sz w:val="24"/>
            <w:szCs w:val="24"/>
            <w:u w:val="single"/>
            <w:lang w:eastAsia="hr-HR"/>
          </w:rPr>
          <w:t>https://rijekapsi</w:t>
        </w:r>
        <w:r w:rsidRPr="004F59DE">
          <w:rPr>
            <w:rFonts w:ascii="Calibri" w:eastAsia="Times New Roman" w:hAnsi="Calibri" w:cs="Calibri"/>
            <w:iCs/>
            <w:color w:val="0000FF"/>
            <w:sz w:val="24"/>
            <w:szCs w:val="24"/>
            <w:u w:val="single"/>
            <w:lang w:eastAsia="hr-HR"/>
          </w:rPr>
          <w:t>hologije.uniri.hr/program</w:t>
        </w:r>
      </w:hyperlink>
      <w:r w:rsidRPr="004F59DE">
        <w:rPr>
          <w:rFonts w:ascii="Calibri" w:eastAsia="Times New Roman" w:hAnsi="Calibri" w:cs="Calibri"/>
          <w:iCs/>
          <w:color w:val="000000"/>
          <w:sz w:val="24"/>
          <w:szCs w:val="24"/>
          <w:lang w:eastAsia="hr-HR"/>
        </w:rPr>
        <w:t>) i pronađu nešto za sebe!</w:t>
      </w:r>
    </w:p>
    <w:p w:rsidR="004D2689" w:rsidRPr="004F59DE" w:rsidRDefault="004D2689"/>
    <w:sectPr w:rsidR="004D2689" w:rsidRPr="004F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66"/>
    <w:rsid w:val="000A3301"/>
    <w:rsid w:val="002155BB"/>
    <w:rsid w:val="004D2689"/>
    <w:rsid w:val="004F59DE"/>
    <w:rsid w:val="005D3F66"/>
    <w:rsid w:val="007D57D8"/>
    <w:rsid w:val="0094259B"/>
    <w:rsid w:val="00996AC7"/>
    <w:rsid w:val="009E054E"/>
    <w:rsid w:val="00AD6528"/>
    <w:rsid w:val="00B3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3506"/>
  <w15:chartTrackingRefBased/>
  <w15:docId w15:val="{8435BBBF-769F-41F5-820C-8BE670E1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F6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D3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jekapsihologije.uniri.hr/program" TargetMode="External"/><Relationship Id="rId5" Type="http://schemas.openxmlformats.org/officeDocument/2006/relationships/hyperlink" Target="https://docs.google.com/forms/d/e/1FAIpQLSe4CGBQWYyt7O3XJNbKbx8m2KFQsPxq31W1OWRgVYjRhtyV5w/viewform?vc=0&amp;c=0&amp;w=1&amp;flr=0" TargetMode="External"/><Relationship Id="rId4" Type="http://schemas.openxmlformats.org/officeDocument/2006/relationships/hyperlink" Target="mailto:karijere@unir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Zubić</dc:creator>
  <cp:keywords/>
  <dc:description/>
  <cp:lastModifiedBy>Ines Jakovčić</cp:lastModifiedBy>
  <cp:revision>2</cp:revision>
  <dcterms:created xsi:type="dcterms:W3CDTF">2022-02-08T13:40:00Z</dcterms:created>
  <dcterms:modified xsi:type="dcterms:W3CDTF">2022-02-08T13:40:00Z</dcterms:modified>
</cp:coreProperties>
</file>